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70" w:rsidRPr="00063605" w:rsidRDefault="00A95670" w:rsidP="00A956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Социальная адаптация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процесс активного приспособления к принятым в обществе правилам и нормам поведения, вид взаимодействия личности с социальной средой, который продолжается на протяжении всей жизни человека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[2].</w:t>
      </w:r>
    </w:p>
    <w:p w:rsidR="00B9238D" w:rsidRPr="00063605" w:rsidRDefault="00A95670" w:rsidP="00A9567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Социальная адаптация творчески одаренной личности - сложное и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многофакторное явление, которое в значительной степени характеризуется взаимозависимостью общества и творческой личности и ролью социума в креативном процессе и становлении творческого человека. </w:t>
      </w:r>
    </w:p>
    <w:p w:rsidR="00E65012" w:rsidRPr="00063605" w:rsidRDefault="00E65012" w:rsidP="00A95670">
      <w:pPr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hAnsi="Times New Roman" w:cs="Times New Roman"/>
          <w:sz w:val="24"/>
          <w:szCs w:val="24"/>
        </w:rPr>
        <w:t>Бытует мнение, что одаренные дети не нуждаются в помощи взрослых, в особом внимании и руководстве. Однако в силу личностных особенностей такие дети наиболее чувствительны к оценке их деятельности, поведения и мышления, они более восприимчивы к сенсорным стимулам и лучше понимают отношения и связи.</w:t>
      </w:r>
    </w:p>
    <w:p w:rsidR="00FF3B84" w:rsidRPr="00063605" w:rsidRDefault="00FF3B84" w:rsidP="00A9567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hAnsi="Times New Roman" w:cs="Times New Roman"/>
          <w:sz w:val="24"/>
          <w:szCs w:val="24"/>
        </w:rPr>
        <w:t xml:space="preserve">    Проблема социализации одаренных детей имеет не маловажное значение и в настоящее время широко освещается. Для того, что бы обеспечить необходимые условия для  развития и прогресса одаренности необходимо осуществлять индивидуальное сопровождение детей и подростков. Сопровождение необходимо </w:t>
      </w:r>
      <w:proofErr w:type="spellStart"/>
      <w:r w:rsidRPr="00063605">
        <w:rPr>
          <w:rFonts w:ascii="Times New Roman" w:hAnsi="Times New Roman" w:cs="Times New Roman"/>
          <w:sz w:val="24"/>
          <w:szCs w:val="24"/>
        </w:rPr>
        <w:t>простраивать</w:t>
      </w:r>
      <w:proofErr w:type="spellEnd"/>
      <w:r w:rsidRPr="00063605">
        <w:rPr>
          <w:rFonts w:ascii="Times New Roman" w:hAnsi="Times New Roman" w:cs="Times New Roman"/>
          <w:sz w:val="24"/>
          <w:szCs w:val="24"/>
        </w:rPr>
        <w:t xml:space="preserve"> в соответствии с индивидуальными особенностями.  Позволять  одаренным детям и подросткам раскрывать и проявлять свои возможности, таланты. Указывать дорогу по жизни в согласии с социумом.  </w:t>
      </w:r>
    </w:p>
    <w:p w:rsidR="009E0052" w:rsidRPr="00063605" w:rsidRDefault="009E0052" w:rsidP="009E0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факторов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затрудняющих адаптацию творчески одаренных детей в современном обществе, включает в себя наиболее значимые элементы, базирующиеся на выделении трех средств адаптации</w:t>
      </w:r>
      <w:r w:rsidRPr="000636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 личностных (психологических), культурных и институциональных.</w:t>
      </w:r>
    </w:p>
    <w:p w:rsidR="00F16397" w:rsidRPr="00063605" w:rsidRDefault="009E0052" w:rsidP="00F163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личностным причинам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социальной адаптации относятся: депрессия, высокая</w:t>
      </w:r>
      <w:r w:rsidR="00F1639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тревожность,  </w:t>
      </w:r>
      <w:r w:rsidR="00F16397" w:rsidRPr="00063605">
        <w:rPr>
          <w:rFonts w:ascii="Times New Roman" w:hAnsi="Times New Roman" w:cs="Times New Roman"/>
          <w:sz w:val="24"/>
          <w:szCs w:val="24"/>
        </w:rPr>
        <w:t>стремление к совершенству. Для одаренных детей характерна внутренняя потребность совершенства. Отсюда ощущение неудовлетворенности, собственной неадекватности и низкая самооценка</w:t>
      </w:r>
      <w:r w:rsidR="00F1639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6397" w:rsidRPr="00063605" w:rsidRDefault="00F16397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эмоциональная чувствительность -</w:t>
      </w:r>
      <w:r w:rsidRPr="00063605">
        <w:rPr>
          <w:rFonts w:ascii="Times New Roman" w:hAnsi="Times New Roman" w:cs="Times New Roman"/>
          <w:sz w:val="24"/>
          <w:szCs w:val="24"/>
        </w:rPr>
        <w:t xml:space="preserve"> Погружение в философские проблемы. Для одаренных детей характерно задумываться над такими явлениями, как смерть, загробная жизнь, религиозные верования и философские проблемы</w:t>
      </w:r>
    </w:p>
    <w:p w:rsidR="00F16397" w:rsidRPr="00063605" w:rsidRDefault="009E0052" w:rsidP="00F1639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стратегия избегания неудач, непослушание, р</w:t>
      </w:r>
      <w:r w:rsidR="00F1639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аздражительность, нонконформизм -</w:t>
      </w:r>
      <w:r w:rsidR="00F16397" w:rsidRPr="00063605">
        <w:rPr>
          <w:rFonts w:ascii="Times New Roman" w:hAnsi="Times New Roman" w:cs="Times New Roman"/>
          <w:sz w:val="24"/>
          <w:szCs w:val="24"/>
        </w:rPr>
        <w:t xml:space="preserve"> Одаренные дети, отвергая стандартные требования, не склонны к конформизму, особенно если эти стандарты идут вразрез с их интересами. На этой почве у ребенка могут возникать конфликтные ситуации со сверстниками, родителями и педагогами;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6397" w:rsidRPr="00063605" w:rsidRDefault="009E0052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трудности </w:t>
      </w:r>
      <w:proofErr w:type="spell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16397" w:rsidRPr="00063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397" w:rsidRPr="00063605" w:rsidRDefault="00F16397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hAnsi="Times New Roman" w:cs="Times New Roman"/>
          <w:sz w:val="24"/>
          <w:szCs w:val="24"/>
        </w:rPr>
        <w:t xml:space="preserve">Игровые интересы. Одаренным детям нравятся сложные игры и неинтересны те, которыми увлекаются их сверстники. Вследствие этого одаренный ребенок оказывается в изоляции, уходит в себя. В связи с этим одаренные дети часто становятся «одиночками», такие дети часто начинают </w:t>
      </w:r>
      <w:proofErr w:type="spellStart"/>
      <w:r w:rsidRPr="00063605">
        <w:rPr>
          <w:rFonts w:ascii="Times New Roman" w:hAnsi="Times New Roman" w:cs="Times New Roman"/>
          <w:sz w:val="24"/>
          <w:szCs w:val="24"/>
        </w:rPr>
        <w:t>комплексовать</w:t>
      </w:r>
      <w:proofErr w:type="spellEnd"/>
      <w:r w:rsidRPr="00063605">
        <w:rPr>
          <w:rFonts w:ascii="Times New Roman" w:hAnsi="Times New Roman" w:cs="Times New Roman"/>
          <w:sz w:val="24"/>
          <w:szCs w:val="24"/>
        </w:rPr>
        <w:t xml:space="preserve"> из-за того, что они не такие, как все.</w:t>
      </w:r>
    </w:p>
    <w:p w:rsidR="00F16397" w:rsidRPr="00063605" w:rsidRDefault="00F16397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hAnsi="Times New Roman" w:cs="Times New Roman"/>
          <w:sz w:val="24"/>
          <w:szCs w:val="24"/>
        </w:rPr>
        <w:lastRenderedPageBreak/>
        <w:t>Потребность во внимании взрослых. В силу стремления к познанию одаренные дети нередко монополизируют внимание учителей, родителей и других взрослых. Это вызывает трения в отношениях с другими детьми. Нередко одаренные дети нетерпимо относятся к детям, стоящим ниже их в интеллектуальном развитии. Они могут отталкивать окружающих замечаниями, выражающими презрение или нетерпение</w:t>
      </w:r>
    </w:p>
    <w:p w:rsidR="009E0052" w:rsidRPr="00063605" w:rsidRDefault="009E0052" w:rsidP="009E0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1A7" w:rsidRPr="00063605" w:rsidRDefault="009E0052" w:rsidP="00F1639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Культурные факторы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распространенными в обществе стереотипами, как давлением окружающих, требующим соответствия</w:t>
      </w:r>
      <w:r w:rsidR="00F1639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общепринятым стандартам</w:t>
      </w:r>
      <w:r w:rsidR="004A01A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397" w:rsidRPr="00063605" w:rsidRDefault="00F16397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605">
        <w:rPr>
          <w:rFonts w:ascii="Times New Roman" w:hAnsi="Times New Roman" w:cs="Times New Roman"/>
          <w:sz w:val="24"/>
          <w:szCs w:val="24"/>
        </w:rPr>
        <w:t>Несоответствие между физическим, интеллектуальным и социальным развитием. Одаренные дети часто предпочитают общаться с детьми старшего возраста. Из-за этого им порой трудно становиться лидерами, им было бы достаточно просто сделать это в кругу ровесников, но одаренным детям это зачастую бывает не интересно.</w:t>
      </w:r>
    </w:p>
    <w:p w:rsidR="009E0052" w:rsidRPr="00063605" w:rsidRDefault="009E0052" w:rsidP="009E0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тсутствием тесных связей и неустойчивостью семейных отношений, а также слишком низкими, слишком изменчивыми или слишком жесткими требованиями в отношении ребенка.</w:t>
      </w:r>
    </w:p>
    <w:p w:rsidR="00F16397" w:rsidRPr="00063605" w:rsidRDefault="009E0052" w:rsidP="00F1639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наиболее значимыми факторами, ведущими к трудностям адаптации креативных детей, </w:t>
      </w:r>
      <w:r w:rsidRPr="00063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являются институциональные факторы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Они включают в себя неадекватную систему образования и государственной поддержки, а именно: недостаточность программ для развития творческих способностей детей, недостаточность специализированных школ для творчески одаренных детей, несоответствие формы обучения потр</w:t>
      </w:r>
      <w:r w:rsidR="00F16397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ебностям и способностям ребенка 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6397" w:rsidRPr="00063605">
        <w:rPr>
          <w:rFonts w:ascii="Times New Roman" w:hAnsi="Times New Roman" w:cs="Times New Roman"/>
          <w:color w:val="FF0000"/>
          <w:sz w:val="24"/>
          <w:szCs w:val="24"/>
        </w:rPr>
        <w:t>1. Неприязнь к школе. Такое отношение часто появляется оттого, что</w:t>
      </w:r>
      <w:r w:rsidR="00F16397" w:rsidRPr="00063605">
        <w:rPr>
          <w:rFonts w:ascii="Times New Roman" w:hAnsi="Times New Roman" w:cs="Times New Roman"/>
          <w:sz w:val="24"/>
          <w:szCs w:val="24"/>
        </w:rPr>
        <w:t xml:space="preserve"> учебная программа скучна и неинтересна для одаренных детей. Нарушения в поведении могут появляться потому, что учебный план не соответствует их способностям. Так же это может быть вызвано тем, что педагоги не уделяют должного внимания ребенку, ссылаясь на то, что « он и так все знает» или « я и так знаю, что он это понимает», в конце концов, ребенок разочаровывается в школе и чаще всего начинает реализовываться в другой сфере.</w:t>
      </w:r>
    </w:p>
    <w:p w:rsidR="0016040F" w:rsidRPr="00063605" w:rsidRDefault="009E0052" w:rsidP="009E0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едостаточность финансирования со стороны государства.</w:t>
      </w:r>
    </w:p>
    <w:p w:rsidR="0016040F" w:rsidRPr="00063605" w:rsidRDefault="0016040F" w:rsidP="0016040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40F" w:rsidRPr="00063605" w:rsidRDefault="0016040F" w:rsidP="0016040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40F" w:rsidRPr="00063605" w:rsidRDefault="0016040F" w:rsidP="0016040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40F" w:rsidRPr="00063605" w:rsidRDefault="0016040F" w:rsidP="0016040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hAnsi="Times New Roman" w:cs="Times New Roman"/>
          <w:sz w:val="24"/>
          <w:szCs w:val="24"/>
        </w:rPr>
        <w:lastRenderedPageBreak/>
        <w:t> С учетом вышесказанного, все формы работы с одаренными детьми должны в полной мере учитывать личностные особенности одаренного ребенка и ориентироваться на эффективную помощь в решении его проблем.[7].</w:t>
      </w:r>
    </w:p>
    <w:p w:rsidR="0016040F" w:rsidRPr="00063605" w:rsidRDefault="0016040F" w:rsidP="009E0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012" w:rsidRPr="00063605" w:rsidRDefault="00E65012" w:rsidP="00E65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Главная проблема в отношении незаурядных детей состоит не в том, чтобы заранее предвидеть степень их будущих успехов, а в том, чтобы уже теперь уровень их умственной нагрузки и виды занятий соответствовали бы их способностям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Создание условий для оптимального развития одаренных детей, включая детей, чья одаренность на настоящий момент может быть еще не проявившейся, а также просто способных детей, в отношении которых есть серьезная надежда на дальнейший качественный скачок в развитии их способностей, является одним из главных</w:t>
      </w:r>
      <w:r w:rsidR="0005005B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направлений работы ОО</w:t>
      </w:r>
      <w:proofErr w:type="gramStart"/>
      <w:r w:rsidR="0005005B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05005B" w:rsidRPr="00063605" w:rsidRDefault="0005005B" w:rsidP="000500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Для того чтобы добиться результатов в социальной адаптации творческого ребенка, необходимы определенные условия для</w:t>
      </w:r>
      <w:r w:rsidRPr="0006360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</w:t>
      </w:r>
      <w:r w:rsidRPr="000636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реализации поставленных задач:</w:t>
      </w:r>
    </w:p>
    <w:p w:rsidR="0005005B" w:rsidRPr="00063605" w:rsidRDefault="0005005B" w:rsidP="000500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важности этой работы каждым членом коллектива учреждения и усиление в связи с этим внимания к проблеме формирования положительной мотивации к обучению и творчеству;</w:t>
      </w:r>
    </w:p>
    <w:p w:rsidR="00F16397" w:rsidRPr="00063605" w:rsidRDefault="0005005B" w:rsidP="00F1639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color w:val="000000"/>
        </w:rPr>
        <w:t>- создание и постоянное совершенствование методической системы, а также включение в работу с одаренными детьми в первую очередь педагогов, обладающих определенными качествами;</w:t>
      </w:r>
      <w:r w:rsidR="00F16397" w:rsidRPr="00063605">
        <w:rPr>
          <w:rFonts w:eastAsiaTheme="minorEastAsia"/>
          <w:color w:val="000000" w:themeColor="text1"/>
          <w:kern w:val="24"/>
        </w:rPr>
        <w:t xml:space="preserve"> (</w:t>
      </w:r>
      <w:proofErr w:type="gramStart"/>
      <w:r w:rsidR="00F16397" w:rsidRPr="00063605">
        <w:rPr>
          <w:rFonts w:eastAsiaTheme="minorEastAsia"/>
          <w:color w:val="000000" w:themeColor="text1"/>
          <w:kern w:val="24"/>
        </w:rPr>
        <w:t>увлечен</w:t>
      </w:r>
      <w:proofErr w:type="gramEnd"/>
      <w:r w:rsidR="00F16397" w:rsidRPr="00063605">
        <w:rPr>
          <w:rFonts w:eastAsiaTheme="minorEastAsia"/>
          <w:color w:val="000000" w:themeColor="text1"/>
          <w:kern w:val="24"/>
        </w:rPr>
        <w:t xml:space="preserve"> своим делом;</w:t>
      </w:r>
    </w:p>
    <w:p w:rsidR="00F16397" w:rsidRPr="00063605" w:rsidRDefault="00F16397" w:rsidP="00F1639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rFonts w:eastAsiaTheme="minorEastAsia"/>
          <w:color w:val="000000" w:themeColor="text1"/>
          <w:kern w:val="24"/>
        </w:rPr>
        <w:t>-</w:t>
      </w:r>
      <w:proofErr w:type="gramStart"/>
      <w:r w:rsidRPr="00063605">
        <w:rPr>
          <w:rFonts w:eastAsiaTheme="minorEastAsia"/>
          <w:color w:val="000000" w:themeColor="text1"/>
          <w:kern w:val="24"/>
        </w:rPr>
        <w:t>способным</w:t>
      </w:r>
      <w:proofErr w:type="gramEnd"/>
      <w:r w:rsidRPr="00063605">
        <w:rPr>
          <w:rFonts w:eastAsiaTheme="minorEastAsia"/>
          <w:color w:val="000000" w:themeColor="text1"/>
          <w:kern w:val="24"/>
        </w:rPr>
        <w:t xml:space="preserve"> к экспериментальной и творческой деятельности; </w:t>
      </w:r>
    </w:p>
    <w:p w:rsidR="00F16397" w:rsidRPr="00063605" w:rsidRDefault="00F16397" w:rsidP="00F1639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rFonts w:eastAsiaTheme="minorEastAsia"/>
          <w:color w:val="000000" w:themeColor="text1"/>
          <w:kern w:val="24"/>
        </w:rPr>
        <w:t xml:space="preserve">-профессионально грамотным; </w:t>
      </w:r>
    </w:p>
    <w:p w:rsidR="00F16397" w:rsidRPr="00063605" w:rsidRDefault="00F16397" w:rsidP="00F1639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rFonts w:eastAsiaTheme="minorEastAsia"/>
          <w:color w:val="000000" w:themeColor="text1"/>
          <w:kern w:val="24"/>
        </w:rPr>
        <w:t>-интеллектуальным, нравственным и эрудированным;</w:t>
      </w:r>
    </w:p>
    <w:p w:rsidR="00F16397" w:rsidRPr="00063605" w:rsidRDefault="00F16397" w:rsidP="00F1639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rFonts w:eastAsiaTheme="minorEastAsia"/>
          <w:color w:val="000000" w:themeColor="text1"/>
          <w:kern w:val="24"/>
        </w:rPr>
        <w:t>-проводником передовых педагогических технологий;</w:t>
      </w:r>
    </w:p>
    <w:p w:rsidR="00F16397" w:rsidRPr="00063605" w:rsidRDefault="00F16397" w:rsidP="004A01A7">
      <w:pPr>
        <w:pStyle w:val="a3"/>
        <w:numPr>
          <w:ilvl w:val="0"/>
          <w:numId w:val="2"/>
        </w:numPr>
        <w:rPr>
          <w:color w:val="F07F09"/>
        </w:rPr>
      </w:pPr>
      <w:r w:rsidRPr="00063605">
        <w:rPr>
          <w:rFonts w:eastAsiaTheme="minorEastAsia"/>
          <w:color w:val="000000" w:themeColor="text1"/>
          <w:kern w:val="24"/>
        </w:rPr>
        <w:t>-психологом, воспитателем   и   умелым  организатором   учебно-воспитательного процесса;</w:t>
      </w:r>
    </w:p>
    <w:p w:rsidR="00781387" w:rsidRPr="00063605" w:rsidRDefault="004A01A7" w:rsidP="00F1639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индивидуальный подход и консультировать учащихся; </w:t>
      </w:r>
    </w:p>
    <w:p w:rsidR="0005005B" w:rsidRPr="00063605" w:rsidRDefault="0005005B" w:rsidP="000500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005B" w:rsidRPr="00063605" w:rsidRDefault="0005005B" w:rsidP="000500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в реализации одаренности и организация особой среды, где каждый одаренный ребенок – индивидуальность, требующая особого подхода</w:t>
      </w:r>
    </w:p>
    <w:p w:rsidR="00E65012" w:rsidRPr="00063605" w:rsidRDefault="00E65012" w:rsidP="00E65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важно верить в способности ребенка. </w:t>
      </w:r>
      <w:r w:rsidRPr="000636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Мировой опыт показывает, что часто вера в возможности воспитанника, помноженная на мастерство педагогов и родителей, способны творить чудеса. В жизни часто оказывается важно даже не то, что дала человеку природа, а то, что он сумел сделать с тем даром, который у него есть.</w:t>
      </w:r>
    </w:p>
    <w:p w:rsidR="00E65012" w:rsidRPr="00063605" w:rsidRDefault="00E65012" w:rsidP="00E6501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позитивного окружения, которое создают ребенку взрослые, он возымеет то, что ему необходимо, в свое время Джон </w:t>
      </w:r>
      <w:proofErr w:type="spell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Гауэн</w:t>
      </w:r>
      <w:proofErr w:type="spell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Gowan</w:t>
      </w:r>
      <w:proofErr w:type="spell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Torrance</w:t>
      </w:r>
      <w:proofErr w:type="spellEnd"/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1971) предложил целую серию полезных советов педагогам, воспитателям и родителям, заботящимся об умственном здоровье и счастье своих детей:</w:t>
      </w:r>
    </w:p>
    <w:p w:rsidR="00E65012" w:rsidRPr="00063605" w:rsidRDefault="004A01A7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создайте ую</w:t>
      </w:r>
      <w:r w:rsidR="00E65012"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тную и безопасную психологическую базу ребенку в его поисках, к которой он мог бы возвращаться, если будет напуган собственными открытиями;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поддерживайте способности ребенка к творчеству и проявляйте сочувствие к ранним неудачам;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будьте терпимы к странным идеям, уважайте любопытство, вопросы и идеи ребенка, старайтесь отвечать на все вопросы, даже если они покажутся дикими или «за гранью»;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помогайте ребенку учиться строить его систему ценностей, необязательно основанную на его собственных взглядах, чтобы он мог уважать себя и свои идеи наряду с другими идеями и их носителями, таким образом, он в свою очередь будет и сам ценить других;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находите слова поддержки для новых творческих начинаний ребенка, избегайте критиковать первые опыты – как бы они не были неудачны;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поддерживайте необходимую для творчества атмосферу, помогая ребенку избежать общественного неодобрения, уменьшить социальные трения и справиться с негативной реакцией сверстников;</w:t>
      </w:r>
    </w:p>
    <w:p w:rsidR="00E65012" w:rsidRPr="00063605" w:rsidRDefault="00E65012" w:rsidP="00E6501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забывайте, что для ребенка школьного возраста очень важно иметь друга того же возраста и пола.</w:t>
      </w:r>
    </w:p>
    <w:p w:rsidR="00E65012" w:rsidRPr="00063605" w:rsidRDefault="00E65012" w:rsidP="00E6501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605">
        <w:rPr>
          <w:rFonts w:ascii="Times New Roman" w:hAnsi="Times New Roman" w:cs="Times New Roman"/>
          <w:sz w:val="24"/>
          <w:szCs w:val="24"/>
        </w:rPr>
        <w:t xml:space="preserve">    Проблема социализации одаренных детей имеет не маловажное значение и в настоящее время широко освещается. Для того, что бы обеспечить необходимые условия для  развития и прогресса одаренности необходимо осуществлять индивидуальное сопровождение детей и подростков. Сопровождение необходимо </w:t>
      </w:r>
      <w:proofErr w:type="spellStart"/>
      <w:r w:rsidRPr="00063605">
        <w:rPr>
          <w:rFonts w:ascii="Times New Roman" w:hAnsi="Times New Roman" w:cs="Times New Roman"/>
          <w:sz w:val="24"/>
          <w:szCs w:val="24"/>
        </w:rPr>
        <w:t>простраивать</w:t>
      </w:r>
      <w:proofErr w:type="spellEnd"/>
      <w:r w:rsidRPr="00063605">
        <w:rPr>
          <w:rFonts w:ascii="Times New Roman" w:hAnsi="Times New Roman" w:cs="Times New Roman"/>
          <w:sz w:val="24"/>
          <w:szCs w:val="24"/>
        </w:rPr>
        <w:t xml:space="preserve"> в соответствии с индивидуальными особенностями.  Позволять  одаренным детям и подросткам раскрывать и проявлять свои возможности, таланты. Указывать дорогу по жизни в согласии с социумом.  Выявление одаренных детей должно осуществляться в рамках комплексной и индивидуализированной программы. Подобного рода программа предполагает использование множества различных источников информации, анализ процесса развития ребенка на достаточно длительном отрезке времени, а также применение валидных методов психодиагностики. В частности, диагностика одаренности должна служить не целям отбора, а средством для наиболее эффективного обучения и развития одаренного ребенка. Более того, предъявляются особые требования к специалистам, работающим с одаренными детьми, и предполагает соответствующие формы подготовки этих специалистов.</w:t>
      </w:r>
    </w:p>
    <w:p w:rsidR="00E65012" w:rsidRPr="00063605" w:rsidRDefault="00E65012" w:rsidP="00E6501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5012" w:rsidRPr="00063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71980"/>
    <w:multiLevelType w:val="hybridMultilevel"/>
    <w:tmpl w:val="F44CD27C"/>
    <w:lvl w:ilvl="0" w:tplc="6A3C11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64BC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A62B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D42C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E6E3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A2B5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6A8E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DC91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76A9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C023EED"/>
    <w:multiLevelType w:val="hybridMultilevel"/>
    <w:tmpl w:val="B1E2DEBE"/>
    <w:lvl w:ilvl="0" w:tplc="BA249C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5095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4426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D491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2A11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6C2D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0837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3E68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E8B7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5332523"/>
    <w:multiLevelType w:val="multilevel"/>
    <w:tmpl w:val="AF54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14"/>
    <w:rsid w:val="00015FFE"/>
    <w:rsid w:val="00041370"/>
    <w:rsid w:val="0005005B"/>
    <w:rsid w:val="00063605"/>
    <w:rsid w:val="000B185F"/>
    <w:rsid w:val="000E7CEC"/>
    <w:rsid w:val="000F41DE"/>
    <w:rsid w:val="000F5F2A"/>
    <w:rsid w:val="00120873"/>
    <w:rsid w:val="00151881"/>
    <w:rsid w:val="0016040F"/>
    <w:rsid w:val="00165830"/>
    <w:rsid w:val="00183A2D"/>
    <w:rsid w:val="00191065"/>
    <w:rsid w:val="00195CF0"/>
    <w:rsid w:val="0019783B"/>
    <w:rsid w:val="001E49AA"/>
    <w:rsid w:val="001F27F3"/>
    <w:rsid w:val="001F7B85"/>
    <w:rsid w:val="00212B14"/>
    <w:rsid w:val="00233519"/>
    <w:rsid w:val="0027392D"/>
    <w:rsid w:val="00274029"/>
    <w:rsid w:val="00292D81"/>
    <w:rsid w:val="002A4EE9"/>
    <w:rsid w:val="002B4506"/>
    <w:rsid w:val="002B5B56"/>
    <w:rsid w:val="002C645F"/>
    <w:rsid w:val="002C66B7"/>
    <w:rsid w:val="002E4231"/>
    <w:rsid w:val="00305BE3"/>
    <w:rsid w:val="00307169"/>
    <w:rsid w:val="003128E1"/>
    <w:rsid w:val="00323545"/>
    <w:rsid w:val="003419D0"/>
    <w:rsid w:val="00342B7C"/>
    <w:rsid w:val="00347E68"/>
    <w:rsid w:val="003752CA"/>
    <w:rsid w:val="00382141"/>
    <w:rsid w:val="0039505D"/>
    <w:rsid w:val="003A2B89"/>
    <w:rsid w:val="003A6113"/>
    <w:rsid w:val="003C26F7"/>
    <w:rsid w:val="003C6DE5"/>
    <w:rsid w:val="003E675C"/>
    <w:rsid w:val="003F6E2C"/>
    <w:rsid w:val="00415CEB"/>
    <w:rsid w:val="00426CE0"/>
    <w:rsid w:val="004305D3"/>
    <w:rsid w:val="00456F1A"/>
    <w:rsid w:val="0046115C"/>
    <w:rsid w:val="004733CE"/>
    <w:rsid w:val="00491D02"/>
    <w:rsid w:val="00497DFD"/>
    <w:rsid w:val="004A01A7"/>
    <w:rsid w:val="004A0515"/>
    <w:rsid w:val="004B44EE"/>
    <w:rsid w:val="004B5CDF"/>
    <w:rsid w:val="004D7B59"/>
    <w:rsid w:val="004F6A40"/>
    <w:rsid w:val="00503662"/>
    <w:rsid w:val="00504FD0"/>
    <w:rsid w:val="00511A59"/>
    <w:rsid w:val="005341EA"/>
    <w:rsid w:val="00552DF5"/>
    <w:rsid w:val="005833A5"/>
    <w:rsid w:val="005A3937"/>
    <w:rsid w:val="005A7544"/>
    <w:rsid w:val="005B134F"/>
    <w:rsid w:val="005C17DA"/>
    <w:rsid w:val="005D1B92"/>
    <w:rsid w:val="005F1C73"/>
    <w:rsid w:val="006132AD"/>
    <w:rsid w:val="00615156"/>
    <w:rsid w:val="00642DE2"/>
    <w:rsid w:val="00657927"/>
    <w:rsid w:val="006735EA"/>
    <w:rsid w:val="0068508A"/>
    <w:rsid w:val="006A65AE"/>
    <w:rsid w:val="006B7C89"/>
    <w:rsid w:val="006C23BC"/>
    <w:rsid w:val="00703941"/>
    <w:rsid w:val="007129BC"/>
    <w:rsid w:val="00730A11"/>
    <w:rsid w:val="00736991"/>
    <w:rsid w:val="00743B17"/>
    <w:rsid w:val="00744E43"/>
    <w:rsid w:val="0074524D"/>
    <w:rsid w:val="007730F0"/>
    <w:rsid w:val="00774535"/>
    <w:rsid w:val="00781387"/>
    <w:rsid w:val="007924DC"/>
    <w:rsid w:val="00794AB3"/>
    <w:rsid w:val="007B586C"/>
    <w:rsid w:val="007C4705"/>
    <w:rsid w:val="007E0877"/>
    <w:rsid w:val="008004E0"/>
    <w:rsid w:val="00813A63"/>
    <w:rsid w:val="008254D5"/>
    <w:rsid w:val="00831C34"/>
    <w:rsid w:val="008401D2"/>
    <w:rsid w:val="00860DB4"/>
    <w:rsid w:val="0086136C"/>
    <w:rsid w:val="00872CC9"/>
    <w:rsid w:val="008877A1"/>
    <w:rsid w:val="008D5159"/>
    <w:rsid w:val="008D7D2A"/>
    <w:rsid w:val="009023A9"/>
    <w:rsid w:val="009072FF"/>
    <w:rsid w:val="00910E6B"/>
    <w:rsid w:val="00920AC4"/>
    <w:rsid w:val="00930DD8"/>
    <w:rsid w:val="00931869"/>
    <w:rsid w:val="00936077"/>
    <w:rsid w:val="00964864"/>
    <w:rsid w:val="00967F7B"/>
    <w:rsid w:val="009A4016"/>
    <w:rsid w:val="009C0658"/>
    <w:rsid w:val="009C256F"/>
    <w:rsid w:val="009D44F4"/>
    <w:rsid w:val="009D470A"/>
    <w:rsid w:val="009D6FC6"/>
    <w:rsid w:val="009E0052"/>
    <w:rsid w:val="00A04045"/>
    <w:rsid w:val="00A0484E"/>
    <w:rsid w:val="00A0518A"/>
    <w:rsid w:val="00A0593E"/>
    <w:rsid w:val="00A07350"/>
    <w:rsid w:val="00A147D0"/>
    <w:rsid w:val="00A17C59"/>
    <w:rsid w:val="00A44420"/>
    <w:rsid w:val="00A6077D"/>
    <w:rsid w:val="00A65183"/>
    <w:rsid w:val="00A7165B"/>
    <w:rsid w:val="00A8723C"/>
    <w:rsid w:val="00A95670"/>
    <w:rsid w:val="00A9626D"/>
    <w:rsid w:val="00AA65E1"/>
    <w:rsid w:val="00AB0F30"/>
    <w:rsid w:val="00AB299D"/>
    <w:rsid w:val="00AB6EE7"/>
    <w:rsid w:val="00AB7E65"/>
    <w:rsid w:val="00B21BE3"/>
    <w:rsid w:val="00B748FC"/>
    <w:rsid w:val="00B9238D"/>
    <w:rsid w:val="00BB719F"/>
    <w:rsid w:val="00BD56EF"/>
    <w:rsid w:val="00BE0FD2"/>
    <w:rsid w:val="00C14D89"/>
    <w:rsid w:val="00C37629"/>
    <w:rsid w:val="00C413E9"/>
    <w:rsid w:val="00C63570"/>
    <w:rsid w:val="00C7231F"/>
    <w:rsid w:val="00C804A9"/>
    <w:rsid w:val="00C84EE2"/>
    <w:rsid w:val="00CA397E"/>
    <w:rsid w:val="00CB76B7"/>
    <w:rsid w:val="00CE5DE3"/>
    <w:rsid w:val="00CF0782"/>
    <w:rsid w:val="00D54DB9"/>
    <w:rsid w:val="00DB26D7"/>
    <w:rsid w:val="00DB35F9"/>
    <w:rsid w:val="00DB5379"/>
    <w:rsid w:val="00DB61A5"/>
    <w:rsid w:val="00DD384A"/>
    <w:rsid w:val="00DF12D4"/>
    <w:rsid w:val="00DF15BD"/>
    <w:rsid w:val="00DF1CBC"/>
    <w:rsid w:val="00DF2C6C"/>
    <w:rsid w:val="00DF72C5"/>
    <w:rsid w:val="00E01B23"/>
    <w:rsid w:val="00E34046"/>
    <w:rsid w:val="00E6002F"/>
    <w:rsid w:val="00E644B8"/>
    <w:rsid w:val="00E65012"/>
    <w:rsid w:val="00E93E5E"/>
    <w:rsid w:val="00EB1255"/>
    <w:rsid w:val="00EE114B"/>
    <w:rsid w:val="00F02232"/>
    <w:rsid w:val="00F16397"/>
    <w:rsid w:val="00F20714"/>
    <w:rsid w:val="00F33F5F"/>
    <w:rsid w:val="00F354D0"/>
    <w:rsid w:val="00F44C3B"/>
    <w:rsid w:val="00F707FD"/>
    <w:rsid w:val="00F92B63"/>
    <w:rsid w:val="00FA0BF8"/>
    <w:rsid w:val="00FD5E02"/>
    <w:rsid w:val="00FD6A7D"/>
    <w:rsid w:val="00FE0D23"/>
    <w:rsid w:val="00FE4449"/>
    <w:rsid w:val="00FE64B8"/>
    <w:rsid w:val="00FF3B84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3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3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0617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545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321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669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37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7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1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00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6731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8</cp:revision>
  <cp:lastPrinted>2016-12-19T06:28:00Z</cp:lastPrinted>
  <dcterms:created xsi:type="dcterms:W3CDTF">2016-12-13T07:38:00Z</dcterms:created>
  <dcterms:modified xsi:type="dcterms:W3CDTF">2016-12-19T06:29:00Z</dcterms:modified>
</cp:coreProperties>
</file>